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B1A7" w14:textId="77777777" w:rsidR="00E72530" w:rsidRDefault="00E72530" w:rsidP="00E72530">
      <w:pPr>
        <w:pStyle w:val="prastasiniatinklio"/>
        <w:spacing w:before="0" w:after="0"/>
        <w:ind w:left="5040"/>
      </w:pPr>
      <w:r>
        <w:rPr>
          <w:color w:val="000000"/>
        </w:rPr>
        <w:t>PATVIRTINTA </w:t>
      </w:r>
    </w:p>
    <w:p w14:paraId="0C033441" w14:textId="77777777" w:rsidR="00E72530" w:rsidRDefault="00E72530" w:rsidP="00E72530">
      <w:pPr>
        <w:pStyle w:val="prastasiniatinklio"/>
        <w:spacing w:before="0" w:after="0"/>
        <w:ind w:left="5040"/>
      </w:pPr>
      <w:r>
        <w:rPr>
          <w:color w:val="000000"/>
        </w:rPr>
        <w:t>Veliuonos kultūros centro direktoriaus</w:t>
      </w:r>
    </w:p>
    <w:p w14:paraId="71F85A42" w14:textId="4D107C44" w:rsidR="00E72530" w:rsidRDefault="00E72530" w:rsidP="00E72530">
      <w:pPr>
        <w:pStyle w:val="prastasiniatinklio"/>
        <w:spacing w:before="0" w:after="0"/>
        <w:ind w:left="5040"/>
      </w:pPr>
      <w:r>
        <w:rPr>
          <w:color w:val="000000"/>
        </w:rPr>
        <w:t xml:space="preserve">2021 m. </w:t>
      </w:r>
      <w:r w:rsidR="005C4712">
        <w:rPr>
          <w:color w:val="000000"/>
        </w:rPr>
        <w:t>lapkričio</w:t>
      </w:r>
      <w:r>
        <w:rPr>
          <w:color w:val="000000"/>
        </w:rPr>
        <w:t xml:space="preserve"> 1</w:t>
      </w:r>
      <w:r w:rsidR="005C4712">
        <w:rPr>
          <w:color w:val="000000"/>
        </w:rPr>
        <w:t xml:space="preserve">0 </w:t>
      </w:r>
      <w:r>
        <w:rPr>
          <w:color w:val="000000"/>
        </w:rPr>
        <w:t>d. įsakymu Nr. VP11-01-</w:t>
      </w:r>
    </w:p>
    <w:p w14:paraId="5FAB7C1A" w14:textId="77777777" w:rsidR="00E72530" w:rsidRDefault="00E72530" w:rsidP="00E72530">
      <w:pPr>
        <w:pStyle w:val="prastasiniatinklio"/>
        <w:spacing w:before="0" w:after="0"/>
        <w:ind w:left="5040"/>
      </w:pPr>
    </w:p>
    <w:p w14:paraId="50C4E176" w14:textId="77777777" w:rsidR="00E72530" w:rsidRDefault="00E72530" w:rsidP="00E72530">
      <w:pPr>
        <w:pStyle w:val="prastasiniatinklio"/>
        <w:spacing w:before="0" w:after="0"/>
        <w:ind w:left="5040"/>
      </w:pPr>
    </w:p>
    <w:p w14:paraId="56F4E021" w14:textId="4D6AD79D" w:rsidR="003777F1" w:rsidRDefault="00E72530" w:rsidP="00E72530">
      <w:pPr>
        <w:pStyle w:val="prastasiniatinklio"/>
        <w:spacing w:before="0" w:after="0"/>
        <w:ind w:firstLine="567"/>
        <w:jc w:val="center"/>
        <w:rPr>
          <w:b/>
          <w:bCs/>
          <w:color w:val="000000"/>
        </w:rPr>
      </w:pPr>
      <w:r w:rsidRPr="007E1726">
        <w:rPr>
          <w:b/>
          <w:bCs/>
          <w:color w:val="000000"/>
        </w:rPr>
        <w:t>JURBARKO RAJONO</w:t>
      </w:r>
      <w:r w:rsidR="007E1726" w:rsidRPr="007E1726">
        <w:rPr>
          <w:b/>
          <w:bCs/>
          <w:color w:val="000000"/>
        </w:rPr>
        <w:t xml:space="preserve"> 1-12 KLASIŲ</w:t>
      </w:r>
      <w:r w:rsidRPr="007E1726">
        <w:rPr>
          <w:b/>
          <w:bCs/>
          <w:color w:val="000000"/>
        </w:rPr>
        <w:t xml:space="preserve"> MOKINIŲ </w:t>
      </w:r>
      <w:r w:rsidR="00673BFB">
        <w:rPr>
          <w:b/>
          <w:bCs/>
          <w:color w:val="000000"/>
        </w:rPr>
        <w:t>ATVIRUKŲ</w:t>
      </w:r>
      <w:r w:rsidR="003777F1">
        <w:rPr>
          <w:b/>
          <w:bCs/>
          <w:color w:val="000000"/>
        </w:rPr>
        <w:t xml:space="preserve"> </w:t>
      </w:r>
    </w:p>
    <w:p w14:paraId="2C0A5AEA" w14:textId="5176D5CC" w:rsidR="00E72530" w:rsidRPr="007E1726" w:rsidRDefault="003777F1" w:rsidP="00E72530">
      <w:pPr>
        <w:pStyle w:val="prastasiniatinklio"/>
        <w:spacing w:before="0" w:after="0"/>
        <w:ind w:firstLine="567"/>
        <w:jc w:val="center"/>
        <w:rPr>
          <w:b/>
          <w:bCs/>
        </w:rPr>
      </w:pPr>
      <w:r>
        <w:rPr>
          <w:b/>
          <w:bCs/>
          <w:color w:val="000000"/>
        </w:rPr>
        <w:t xml:space="preserve">PARODOS </w:t>
      </w:r>
      <w:r w:rsidRPr="007E1726">
        <w:rPr>
          <w:rStyle w:val="Emfaz"/>
          <w:b/>
          <w:bCs/>
          <w:i w:val="0"/>
          <w:iCs w:val="0"/>
        </w:rPr>
        <w:t>–</w:t>
      </w:r>
      <w:r w:rsidR="00E72530" w:rsidRPr="007E1726">
        <w:rPr>
          <w:b/>
          <w:bCs/>
          <w:color w:val="000000"/>
        </w:rPr>
        <w:t xml:space="preserve"> KONKURSO</w:t>
      </w:r>
    </w:p>
    <w:p w14:paraId="244E7DD4" w14:textId="6C092DCE" w:rsidR="00E72530" w:rsidRPr="007E1726" w:rsidRDefault="007E1726" w:rsidP="00E72530">
      <w:pPr>
        <w:pStyle w:val="prastasiniatinklio"/>
        <w:spacing w:before="0" w:after="0"/>
        <w:ind w:firstLine="567"/>
        <w:jc w:val="center"/>
        <w:rPr>
          <w:b/>
          <w:bCs/>
        </w:rPr>
      </w:pPr>
      <w:r w:rsidRPr="007E1726">
        <w:rPr>
          <w:b/>
          <w:bCs/>
          <w:color w:val="000000"/>
        </w:rPr>
        <w:t>„</w:t>
      </w:r>
      <w:r w:rsidR="003777F1">
        <w:rPr>
          <w:b/>
          <w:bCs/>
          <w:color w:val="000000"/>
        </w:rPr>
        <w:t>MANO KALĖDINIS ATVIRUKAS</w:t>
      </w:r>
      <w:r w:rsidRPr="007E1726">
        <w:rPr>
          <w:b/>
          <w:bCs/>
          <w:color w:val="000000"/>
        </w:rPr>
        <w:t>“</w:t>
      </w:r>
    </w:p>
    <w:p w14:paraId="723DF80B" w14:textId="77777777" w:rsidR="00E72530" w:rsidRPr="007E1726" w:rsidRDefault="00E72530" w:rsidP="00E72530">
      <w:pPr>
        <w:pStyle w:val="prastasiniatinklio"/>
        <w:spacing w:before="0" w:after="0"/>
        <w:ind w:firstLine="567"/>
        <w:jc w:val="center"/>
        <w:rPr>
          <w:b/>
          <w:bCs/>
        </w:rPr>
      </w:pPr>
      <w:r w:rsidRPr="007E1726">
        <w:rPr>
          <w:rStyle w:val="Emfaz"/>
          <w:b/>
          <w:bCs/>
          <w:i w:val="0"/>
          <w:iCs w:val="0"/>
        </w:rPr>
        <w:t>NUOSTATAI</w:t>
      </w:r>
    </w:p>
    <w:p w14:paraId="4E61A985" w14:textId="77777777" w:rsidR="00E72530" w:rsidRDefault="00E72530" w:rsidP="00E72530">
      <w:pPr>
        <w:pStyle w:val="prastasiniatinklio"/>
        <w:spacing w:before="0" w:after="0"/>
        <w:ind w:firstLine="567"/>
        <w:jc w:val="center"/>
      </w:pPr>
    </w:p>
    <w:p w14:paraId="13B11FF9" w14:textId="77777777" w:rsidR="00E72530" w:rsidRDefault="00E72530" w:rsidP="00E72530">
      <w:pPr>
        <w:pStyle w:val="prastasiniatinklio"/>
        <w:spacing w:before="0" w:after="0"/>
        <w:ind w:left="5040"/>
        <w:jc w:val="center"/>
      </w:pPr>
    </w:p>
    <w:p w14:paraId="48688770" w14:textId="1078E611" w:rsidR="00713A2F" w:rsidRPr="00710B1C" w:rsidRDefault="007E1726" w:rsidP="00713A2F">
      <w:pPr>
        <w:pStyle w:val="prastasiniatinklio"/>
        <w:numPr>
          <w:ilvl w:val="0"/>
          <w:numId w:val="1"/>
        </w:numPr>
        <w:spacing w:before="0" w:after="0"/>
        <w:jc w:val="center"/>
        <w:rPr>
          <w:b/>
          <w:bCs/>
        </w:rPr>
      </w:pPr>
      <w:r>
        <w:rPr>
          <w:color w:val="000000"/>
        </w:rPr>
        <w:t xml:space="preserve"> </w:t>
      </w:r>
      <w:r w:rsidR="00E72530" w:rsidRPr="00713A2F">
        <w:rPr>
          <w:b/>
          <w:bCs/>
          <w:color w:val="000000"/>
        </w:rPr>
        <w:t>BENDROSIOS NUOSTATOS</w:t>
      </w:r>
    </w:p>
    <w:p w14:paraId="776B39B1" w14:textId="292F031D" w:rsidR="00E72530" w:rsidRDefault="00673BFB" w:rsidP="00713A2F">
      <w:pPr>
        <w:pStyle w:val="prastasiniatinklio"/>
        <w:numPr>
          <w:ilvl w:val="0"/>
          <w:numId w:val="3"/>
        </w:numPr>
        <w:spacing w:before="0" w:after="0" w:line="360" w:lineRule="auto"/>
        <w:ind w:left="501"/>
        <w:jc w:val="both"/>
      </w:pPr>
      <w:r>
        <w:rPr>
          <w:color w:val="000000"/>
        </w:rPr>
        <w:t>Atvirukų</w:t>
      </w:r>
      <w:r w:rsidR="00E72530">
        <w:rPr>
          <w:color w:val="000000"/>
        </w:rPr>
        <w:t xml:space="preserve"> </w:t>
      </w:r>
      <w:r w:rsidR="003777F1">
        <w:rPr>
          <w:color w:val="000000"/>
        </w:rPr>
        <w:t>parodos-</w:t>
      </w:r>
      <w:r w:rsidR="00E72530">
        <w:rPr>
          <w:color w:val="000000"/>
        </w:rPr>
        <w:t>konkurso (toliau - konkursas) nuostatai reglamentuoja konkurso tikslus, dalyvius, organizavimo, vertinimo tvarką ir apdovanojimus. </w:t>
      </w:r>
    </w:p>
    <w:p w14:paraId="67913369" w14:textId="78514B83" w:rsidR="00E72530" w:rsidRDefault="00E72530" w:rsidP="00713A2F">
      <w:pPr>
        <w:pStyle w:val="prastasiniatinklio"/>
        <w:numPr>
          <w:ilvl w:val="0"/>
          <w:numId w:val="4"/>
        </w:numPr>
        <w:spacing w:before="0" w:after="0" w:line="360" w:lineRule="auto"/>
        <w:ind w:left="501"/>
        <w:jc w:val="both"/>
      </w:pPr>
      <w:r>
        <w:rPr>
          <w:color w:val="000000"/>
        </w:rPr>
        <w:t xml:space="preserve">Konkurso organizatorius – Veliuonos kultūros centras, partneris – Jurbarko </w:t>
      </w:r>
      <w:r w:rsidR="00713A2F">
        <w:rPr>
          <w:color w:val="000000"/>
        </w:rPr>
        <w:t>švietimo centras.</w:t>
      </w:r>
    </w:p>
    <w:p w14:paraId="486E2394" w14:textId="77777777" w:rsidR="00E72530" w:rsidRDefault="00E72530" w:rsidP="00713A2F">
      <w:pPr>
        <w:pStyle w:val="Standard"/>
        <w:spacing w:line="360" w:lineRule="auto"/>
        <w:jc w:val="both"/>
        <w:rPr>
          <w:color w:val="000000"/>
        </w:rPr>
      </w:pPr>
    </w:p>
    <w:p w14:paraId="3AD30CE9" w14:textId="614BE777" w:rsidR="006459F5" w:rsidRPr="00710B1C" w:rsidRDefault="00E72530" w:rsidP="006459F5">
      <w:pPr>
        <w:pStyle w:val="prastasiniatinklio"/>
        <w:numPr>
          <w:ilvl w:val="0"/>
          <w:numId w:val="1"/>
        </w:numPr>
        <w:spacing w:before="0" w:after="0" w:line="360" w:lineRule="auto"/>
        <w:jc w:val="center"/>
        <w:rPr>
          <w:b/>
          <w:bCs/>
        </w:rPr>
      </w:pPr>
      <w:r w:rsidRPr="00713A2F">
        <w:rPr>
          <w:b/>
          <w:bCs/>
          <w:color w:val="000000"/>
        </w:rPr>
        <w:t>TIKSLAI</w:t>
      </w:r>
    </w:p>
    <w:p w14:paraId="047D76D7" w14:textId="77777777" w:rsidR="003777F1" w:rsidRPr="003777F1" w:rsidRDefault="00713A2F" w:rsidP="00990137">
      <w:pPr>
        <w:pStyle w:val="prastasiniatinklio"/>
        <w:numPr>
          <w:ilvl w:val="0"/>
          <w:numId w:val="4"/>
        </w:numPr>
        <w:spacing w:before="0" w:after="0" w:line="360" w:lineRule="auto"/>
        <w:ind w:hanging="218"/>
        <w:jc w:val="both"/>
      </w:pPr>
      <w:r w:rsidRPr="003777F1">
        <w:rPr>
          <w:color w:val="000000"/>
        </w:rPr>
        <w:t xml:space="preserve"> </w:t>
      </w:r>
      <w:r w:rsidR="00E72530" w:rsidRPr="003777F1">
        <w:rPr>
          <w:color w:val="000000"/>
        </w:rPr>
        <w:t>Ugdyti mokinių meninę raišką ir kūrybinius gebėjimus, kuriant įvairiomis technikomis</w:t>
      </w:r>
      <w:r w:rsidR="003777F1" w:rsidRPr="003777F1">
        <w:rPr>
          <w:color w:val="000000"/>
        </w:rPr>
        <w:t>.</w:t>
      </w:r>
    </w:p>
    <w:p w14:paraId="4DA73857" w14:textId="5BE9F991" w:rsidR="00A24FA6" w:rsidRPr="00673BFB" w:rsidRDefault="00E72530" w:rsidP="003F4AFB">
      <w:pPr>
        <w:pStyle w:val="prastasiniatinklio"/>
        <w:numPr>
          <w:ilvl w:val="0"/>
          <w:numId w:val="4"/>
        </w:numPr>
        <w:spacing w:before="0" w:after="0" w:line="360" w:lineRule="auto"/>
        <w:ind w:hanging="218"/>
        <w:jc w:val="both"/>
      </w:pPr>
      <w:r w:rsidRPr="005C4712">
        <w:rPr>
          <w:color w:val="000000"/>
        </w:rPr>
        <w:t xml:space="preserve"> </w:t>
      </w:r>
      <w:proofErr w:type="spellStart"/>
      <w:r w:rsidR="00673BFB" w:rsidRPr="00673BFB">
        <w:rPr>
          <w:color w:val="000000"/>
          <w:lang w:val="en-US"/>
        </w:rPr>
        <w:t>Suteikti</w:t>
      </w:r>
      <w:proofErr w:type="spellEnd"/>
      <w:r w:rsidR="00673BFB" w:rsidRPr="00673BFB">
        <w:rPr>
          <w:color w:val="000000"/>
          <w:lang w:val="en-US"/>
        </w:rPr>
        <w:t xml:space="preserve"> </w:t>
      </w:r>
      <w:proofErr w:type="spellStart"/>
      <w:r w:rsidR="00673BFB" w:rsidRPr="00673BFB">
        <w:rPr>
          <w:color w:val="000000"/>
          <w:lang w:val="en-US"/>
        </w:rPr>
        <w:t>mokiniams</w:t>
      </w:r>
      <w:proofErr w:type="spellEnd"/>
      <w:r w:rsidR="00673BFB" w:rsidRPr="00673BFB">
        <w:rPr>
          <w:color w:val="000000"/>
          <w:lang w:val="en-US"/>
        </w:rPr>
        <w:t xml:space="preserve"> </w:t>
      </w:r>
      <w:proofErr w:type="spellStart"/>
      <w:r w:rsidR="00673BFB" w:rsidRPr="00673BFB">
        <w:rPr>
          <w:color w:val="000000"/>
          <w:lang w:val="en-US"/>
        </w:rPr>
        <w:t>galimybę</w:t>
      </w:r>
      <w:proofErr w:type="spellEnd"/>
      <w:r w:rsidR="00673BFB" w:rsidRPr="00673BFB">
        <w:rPr>
          <w:color w:val="000000"/>
          <w:lang w:val="en-US"/>
        </w:rPr>
        <w:t xml:space="preserve"> </w:t>
      </w:r>
      <w:proofErr w:type="spellStart"/>
      <w:r w:rsidR="00673BFB" w:rsidRPr="00673BFB">
        <w:rPr>
          <w:color w:val="000000"/>
          <w:lang w:val="en-US"/>
        </w:rPr>
        <w:t>įprasminti</w:t>
      </w:r>
      <w:proofErr w:type="spellEnd"/>
      <w:r w:rsidR="00673BFB" w:rsidRPr="00673BFB">
        <w:rPr>
          <w:color w:val="000000"/>
          <w:lang w:val="en-US"/>
        </w:rPr>
        <w:t xml:space="preserve"> </w:t>
      </w:r>
      <w:proofErr w:type="spellStart"/>
      <w:r w:rsidR="00673BFB" w:rsidRPr="00673BFB">
        <w:rPr>
          <w:color w:val="000000"/>
          <w:lang w:val="en-US"/>
        </w:rPr>
        <w:t>žiemos</w:t>
      </w:r>
      <w:proofErr w:type="spellEnd"/>
      <w:r w:rsidR="00673BFB" w:rsidRPr="00673BFB">
        <w:rPr>
          <w:color w:val="000000"/>
          <w:lang w:val="en-US"/>
        </w:rPr>
        <w:t xml:space="preserve"> </w:t>
      </w:r>
      <w:proofErr w:type="spellStart"/>
      <w:r w:rsidR="00673BFB" w:rsidRPr="00673BFB">
        <w:rPr>
          <w:color w:val="000000"/>
          <w:lang w:val="en-US"/>
        </w:rPr>
        <w:t>ir</w:t>
      </w:r>
      <w:proofErr w:type="spellEnd"/>
      <w:r w:rsidR="00673BFB" w:rsidRPr="00673BFB">
        <w:rPr>
          <w:color w:val="000000"/>
          <w:lang w:val="en-US"/>
        </w:rPr>
        <w:t xml:space="preserve"> </w:t>
      </w:r>
      <w:proofErr w:type="spellStart"/>
      <w:r w:rsidR="00673BFB" w:rsidRPr="00673BFB">
        <w:rPr>
          <w:color w:val="000000"/>
          <w:lang w:val="en-US"/>
        </w:rPr>
        <w:t>Šv</w:t>
      </w:r>
      <w:proofErr w:type="spellEnd"/>
      <w:r w:rsidR="00673BFB" w:rsidRPr="00673BFB">
        <w:rPr>
          <w:color w:val="000000"/>
          <w:lang w:val="en-US"/>
        </w:rPr>
        <w:t xml:space="preserve">. </w:t>
      </w:r>
      <w:proofErr w:type="spellStart"/>
      <w:r w:rsidR="00673BFB" w:rsidRPr="00673BFB">
        <w:rPr>
          <w:color w:val="000000"/>
          <w:lang w:val="en-US"/>
        </w:rPr>
        <w:t>Kalėdų</w:t>
      </w:r>
      <w:proofErr w:type="spellEnd"/>
      <w:r w:rsidR="00673BFB" w:rsidRPr="00673BFB">
        <w:rPr>
          <w:color w:val="000000"/>
          <w:lang w:val="en-US"/>
        </w:rPr>
        <w:t xml:space="preserve"> </w:t>
      </w:r>
      <w:proofErr w:type="spellStart"/>
      <w:r w:rsidR="00673BFB" w:rsidRPr="00673BFB">
        <w:rPr>
          <w:color w:val="000000"/>
          <w:lang w:val="en-US"/>
        </w:rPr>
        <w:t>džiaugsmą</w:t>
      </w:r>
      <w:proofErr w:type="spellEnd"/>
      <w:r w:rsidR="00673BFB" w:rsidRPr="00673BFB">
        <w:rPr>
          <w:color w:val="000000"/>
          <w:lang w:val="en-US"/>
        </w:rPr>
        <w:t>.</w:t>
      </w:r>
    </w:p>
    <w:p w14:paraId="3A181C9F" w14:textId="77777777" w:rsidR="00673BFB" w:rsidRPr="00A24FA6" w:rsidRDefault="00673BFB" w:rsidP="00673BFB">
      <w:pPr>
        <w:pStyle w:val="prastasiniatinklio"/>
        <w:spacing w:before="0" w:after="0" w:line="360" w:lineRule="auto"/>
        <w:jc w:val="both"/>
      </w:pPr>
    </w:p>
    <w:p w14:paraId="3AA0CB35" w14:textId="00E9F0BC" w:rsidR="006459F5" w:rsidRPr="00710B1C" w:rsidRDefault="00710B1C" w:rsidP="00710B1C">
      <w:pPr>
        <w:pStyle w:val="prastasiniatinklio"/>
        <w:numPr>
          <w:ilvl w:val="0"/>
          <w:numId w:val="1"/>
        </w:numPr>
        <w:spacing w:before="0" w:after="0" w:line="360" w:lineRule="auto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E72530" w:rsidRPr="00A24FA6">
        <w:rPr>
          <w:b/>
          <w:bCs/>
          <w:color w:val="000000"/>
        </w:rPr>
        <w:t>KONKURSO  DALYVIAI</w:t>
      </w:r>
    </w:p>
    <w:p w14:paraId="587A65A2" w14:textId="0FD37882" w:rsidR="00E72530" w:rsidRDefault="00E72530" w:rsidP="00A24FA6">
      <w:pPr>
        <w:pStyle w:val="prastasiniatinklio"/>
        <w:spacing w:before="0" w:after="0" w:line="360" w:lineRule="auto"/>
        <w:ind w:firstLine="142"/>
        <w:jc w:val="both"/>
      </w:pPr>
      <w:r>
        <w:rPr>
          <w:color w:val="000000"/>
          <w:lang w:val="en-US"/>
        </w:rPr>
        <w:t>5</w:t>
      </w:r>
      <w:r>
        <w:rPr>
          <w:color w:val="000000"/>
        </w:rPr>
        <w:t>.</w:t>
      </w:r>
      <w:r w:rsidR="00A24FA6">
        <w:rPr>
          <w:color w:val="000000"/>
        </w:rPr>
        <w:t xml:space="preserve"> </w:t>
      </w:r>
      <w:r>
        <w:rPr>
          <w:color w:val="000000"/>
        </w:rPr>
        <w:t>Konkurse dalyvauja 1-12 klasių mokiniai. </w:t>
      </w:r>
    </w:p>
    <w:p w14:paraId="6A99DA9B" w14:textId="26D4228E" w:rsidR="00E72530" w:rsidRDefault="00E72530" w:rsidP="00A24FA6">
      <w:pPr>
        <w:pStyle w:val="prastasiniatinklio"/>
        <w:spacing w:before="0" w:after="0" w:line="360" w:lineRule="auto"/>
        <w:ind w:firstLine="142"/>
        <w:jc w:val="both"/>
      </w:pPr>
      <w:r>
        <w:rPr>
          <w:color w:val="000000"/>
          <w:lang w:val="en-US"/>
        </w:rPr>
        <w:t>6.</w:t>
      </w:r>
      <w:r w:rsidR="00A24FA6">
        <w:rPr>
          <w:color w:val="000000"/>
        </w:rPr>
        <w:t xml:space="preserve"> </w:t>
      </w:r>
      <w:r>
        <w:rPr>
          <w:color w:val="000000"/>
        </w:rPr>
        <w:t>Dalyviai skirstomi į tris amžiaus grupes:</w:t>
      </w:r>
    </w:p>
    <w:p w14:paraId="2B645596" w14:textId="4A771819" w:rsidR="00E72530" w:rsidRDefault="00E72530" w:rsidP="00713A2F">
      <w:pPr>
        <w:pStyle w:val="prastasiniatinklio"/>
        <w:spacing w:before="0" w:after="0" w:line="360" w:lineRule="auto"/>
        <w:ind w:left="720" w:hanging="360"/>
        <w:jc w:val="both"/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 grupė – 1-4 klasių </w:t>
      </w:r>
      <w:r w:rsidR="006459F5">
        <w:rPr>
          <w:color w:val="000000"/>
        </w:rPr>
        <w:t>mokiniai.</w:t>
      </w:r>
    </w:p>
    <w:p w14:paraId="433416D6" w14:textId="31AB2ECC" w:rsidR="00E72530" w:rsidRDefault="00E72530" w:rsidP="00713A2F">
      <w:pPr>
        <w:pStyle w:val="prastasiniatinklio"/>
        <w:spacing w:before="0" w:after="0" w:line="360" w:lineRule="auto"/>
        <w:ind w:left="720" w:hanging="360"/>
        <w:jc w:val="both"/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grupė – 5-8 klasių </w:t>
      </w:r>
      <w:r w:rsidR="006459F5">
        <w:rPr>
          <w:color w:val="000000"/>
        </w:rPr>
        <w:t>mokiniai.</w:t>
      </w:r>
    </w:p>
    <w:p w14:paraId="46AAD41D" w14:textId="55EC51FF" w:rsidR="00E72530" w:rsidRDefault="00E72530" w:rsidP="00710B1C">
      <w:pPr>
        <w:pStyle w:val="prastasiniatinklio"/>
        <w:spacing w:before="0" w:after="0" w:line="360" w:lineRule="auto"/>
        <w:ind w:left="720" w:hanging="360"/>
        <w:jc w:val="both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grupė – 9-12 klasių mokiniai.   </w:t>
      </w:r>
    </w:p>
    <w:p w14:paraId="66127588" w14:textId="77777777" w:rsidR="00710B1C" w:rsidRPr="00710B1C" w:rsidRDefault="00710B1C" w:rsidP="00710B1C">
      <w:pPr>
        <w:pStyle w:val="prastasiniatinklio"/>
        <w:spacing w:before="0" w:after="0" w:line="360" w:lineRule="auto"/>
        <w:ind w:left="720" w:hanging="360"/>
        <w:jc w:val="both"/>
      </w:pPr>
    </w:p>
    <w:p w14:paraId="7E233C1A" w14:textId="77777777" w:rsidR="00710B1C" w:rsidRDefault="00710B1C" w:rsidP="00710B1C">
      <w:pPr>
        <w:pStyle w:val="prastasiniatinklio"/>
        <w:numPr>
          <w:ilvl w:val="0"/>
          <w:numId w:val="1"/>
        </w:numPr>
        <w:spacing w:before="0" w:after="0" w:line="360" w:lineRule="auto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E72530" w:rsidRPr="00710B1C">
        <w:rPr>
          <w:b/>
          <w:bCs/>
          <w:color w:val="000000"/>
        </w:rPr>
        <w:t>KONKURSO SĄLYGOS</w:t>
      </w:r>
    </w:p>
    <w:p w14:paraId="42D2A4E9" w14:textId="4A82271C" w:rsidR="00E72530" w:rsidRPr="00710B1C" w:rsidRDefault="00E72530" w:rsidP="00710B1C">
      <w:pPr>
        <w:pStyle w:val="prastasiniatinklio"/>
        <w:spacing w:before="0" w:after="0" w:line="360" w:lineRule="auto"/>
        <w:ind w:firstLine="142"/>
        <w:jc w:val="both"/>
        <w:rPr>
          <w:b/>
          <w:bCs/>
        </w:rPr>
      </w:pPr>
      <w:r w:rsidRPr="00710B1C">
        <w:rPr>
          <w:color w:val="000000"/>
          <w:lang w:val="en-US"/>
        </w:rPr>
        <w:t>7. D</w:t>
      </w:r>
      <w:r w:rsidRPr="00710B1C">
        <w:rPr>
          <w:color w:val="000000"/>
        </w:rPr>
        <w:t>arbai gali būti atliekami įvairia technika. </w:t>
      </w:r>
    </w:p>
    <w:p w14:paraId="260D61C7" w14:textId="33C062BB" w:rsidR="00E72530" w:rsidRDefault="00E72530" w:rsidP="00710B1C">
      <w:pPr>
        <w:pStyle w:val="prastasiniatinklio"/>
        <w:spacing w:before="0" w:after="0" w:line="360" w:lineRule="auto"/>
        <w:ind w:left="-113" w:firstLine="255"/>
        <w:jc w:val="both"/>
      </w:pPr>
      <w:r>
        <w:rPr>
          <w:color w:val="000000"/>
          <w:lang w:val="en-US"/>
        </w:rPr>
        <w:t xml:space="preserve">8. </w:t>
      </w:r>
      <w:r>
        <w:rPr>
          <w:color w:val="000000"/>
        </w:rPr>
        <w:t xml:space="preserve">Piešinio formatas – </w:t>
      </w:r>
      <w:r>
        <w:rPr>
          <w:color w:val="000000"/>
          <w:lang w:val="en-US"/>
        </w:rPr>
        <w:t xml:space="preserve">A4 </w:t>
      </w:r>
      <w:r w:rsidR="00673BFB">
        <w:rPr>
          <w:color w:val="000000"/>
          <w:lang w:val="en-US"/>
        </w:rPr>
        <w:t>(</w:t>
      </w:r>
      <w:proofErr w:type="spellStart"/>
      <w:r w:rsidR="00673BFB">
        <w:rPr>
          <w:color w:val="000000"/>
          <w:lang w:val="en-US"/>
        </w:rPr>
        <w:t>sulenkti</w:t>
      </w:r>
      <w:proofErr w:type="spellEnd"/>
      <w:r w:rsidR="00673BFB">
        <w:rPr>
          <w:color w:val="000000"/>
          <w:lang w:val="en-US"/>
        </w:rPr>
        <w:t>)</w:t>
      </w:r>
      <w:r>
        <w:rPr>
          <w:color w:val="000000"/>
        </w:rPr>
        <w:t>.</w:t>
      </w:r>
    </w:p>
    <w:p w14:paraId="7DC30CE9" w14:textId="77777777" w:rsidR="00D33B1B" w:rsidRPr="00D33B1B" w:rsidRDefault="00D33B1B" w:rsidP="00D33B1B">
      <w:pPr>
        <w:pStyle w:val="prastasiniatinklio"/>
        <w:spacing w:before="0" w:after="0" w:line="360" w:lineRule="auto"/>
        <w:ind w:firstLine="142"/>
        <w:jc w:val="both"/>
        <w:rPr>
          <w:b/>
          <w:bCs/>
          <w:color w:val="000000"/>
        </w:rPr>
      </w:pPr>
    </w:p>
    <w:p w14:paraId="333BC1B0" w14:textId="601DE947" w:rsidR="00E72530" w:rsidRPr="00D33B1B" w:rsidRDefault="00431CD3" w:rsidP="00D33B1B">
      <w:pPr>
        <w:pStyle w:val="prastasiniatinklio"/>
        <w:numPr>
          <w:ilvl w:val="0"/>
          <w:numId w:val="1"/>
        </w:numPr>
        <w:spacing w:before="0" w:after="0" w:line="360" w:lineRule="auto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E72530" w:rsidRPr="00D33B1B">
        <w:rPr>
          <w:b/>
          <w:bCs/>
          <w:color w:val="000000"/>
        </w:rPr>
        <w:t>KONKURSO VERTINIMO KRITERIJAI</w:t>
      </w:r>
    </w:p>
    <w:p w14:paraId="16825834" w14:textId="6B24006C" w:rsidR="00E72530" w:rsidRDefault="00673BFB" w:rsidP="00D33B1B">
      <w:pPr>
        <w:spacing w:line="360" w:lineRule="auto"/>
        <w:ind w:firstLine="142"/>
        <w:jc w:val="both"/>
        <w:rPr>
          <w:rFonts w:hint="eastAsia"/>
        </w:rPr>
      </w:pPr>
      <w:r>
        <w:rPr>
          <w:lang w:val="en-US"/>
        </w:rPr>
        <w:t>9</w:t>
      </w:r>
      <w:r w:rsidR="00E72530">
        <w:rPr>
          <w:lang w:val="en-US"/>
        </w:rPr>
        <w:t xml:space="preserve">. </w:t>
      </w:r>
      <w:proofErr w:type="spellStart"/>
      <w:r w:rsidR="00E72530">
        <w:rPr>
          <w:lang w:val="en-US"/>
        </w:rPr>
        <w:t>Temos</w:t>
      </w:r>
      <w:proofErr w:type="spellEnd"/>
      <w:r w:rsidR="00E72530">
        <w:t xml:space="preserve"> atskleidimas.</w:t>
      </w:r>
    </w:p>
    <w:p w14:paraId="217E7F83" w14:textId="7AB6C74C" w:rsidR="00E72530" w:rsidRDefault="00E72530" w:rsidP="00D33B1B">
      <w:pPr>
        <w:spacing w:line="360" w:lineRule="auto"/>
        <w:ind w:firstLine="142"/>
        <w:jc w:val="both"/>
        <w:rPr>
          <w:rFonts w:hint="eastAsia"/>
        </w:rPr>
      </w:pPr>
      <w:r>
        <w:t>1</w:t>
      </w:r>
      <w:r w:rsidR="00673BFB">
        <w:t>0</w:t>
      </w:r>
      <w:r>
        <w:t>. Originalumas ir savitumas.</w:t>
      </w:r>
    </w:p>
    <w:p w14:paraId="486C078B" w14:textId="736A4B3D" w:rsidR="005C4712" w:rsidRPr="005C4712" w:rsidRDefault="00E72530" w:rsidP="005C4712">
      <w:pPr>
        <w:pStyle w:val="prastasiniatinklio"/>
        <w:spacing w:before="0" w:after="0" w:line="360" w:lineRule="auto"/>
        <w:ind w:firstLine="142"/>
        <w:jc w:val="both"/>
        <w:rPr>
          <w:color w:val="000000"/>
        </w:rPr>
      </w:pPr>
      <w:r>
        <w:rPr>
          <w:color w:val="000000"/>
          <w:lang w:val="en-US"/>
        </w:rPr>
        <w:t>1</w:t>
      </w:r>
      <w:r w:rsidR="00673BFB">
        <w:rPr>
          <w:color w:val="000000"/>
          <w:lang w:val="en-US"/>
        </w:rPr>
        <w:t>1</w:t>
      </w:r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Meniškumas</w:t>
      </w:r>
      <w:proofErr w:type="spellEnd"/>
      <w:r>
        <w:rPr>
          <w:color w:val="000000"/>
        </w:rPr>
        <w:t>. </w:t>
      </w:r>
    </w:p>
    <w:p w14:paraId="33335957" w14:textId="4FD56B01" w:rsidR="00E72530" w:rsidRDefault="00E72530" w:rsidP="00D33B1B">
      <w:pPr>
        <w:pStyle w:val="prastasiniatinklio"/>
        <w:spacing w:before="0" w:after="0" w:line="360" w:lineRule="auto"/>
        <w:ind w:firstLine="142"/>
        <w:jc w:val="both"/>
        <w:rPr>
          <w:color w:val="000000"/>
          <w:lang w:val="en-US"/>
        </w:rPr>
      </w:pPr>
      <w:r>
        <w:rPr>
          <w:color w:val="000000"/>
        </w:rPr>
        <w:t>1</w:t>
      </w:r>
      <w:r w:rsidR="00673BFB">
        <w:rPr>
          <w:color w:val="000000"/>
        </w:rPr>
        <w:t>2</w:t>
      </w:r>
      <w:r>
        <w:rPr>
          <w:color w:val="000000"/>
        </w:rPr>
        <w:t xml:space="preserve">. </w:t>
      </w:r>
      <w:proofErr w:type="spellStart"/>
      <w:r>
        <w:rPr>
          <w:color w:val="000000"/>
          <w:lang w:val="en-US"/>
        </w:rPr>
        <w:t>Bendras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estetinis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vaizdas</w:t>
      </w:r>
      <w:proofErr w:type="spellEnd"/>
      <w:r>
        <w:rPr>
          <w:color w:val="000000"/>
          <w:lang w:val="en-US"/>
        </w:rPr>
        <w:t>.</w:t>
      </w:r>
    </w:p>
    <w:p w14:paraId="4976EB57" w14:textId="77777777" w:rsidR="005C4712" w:rsidRDefault="005C4712" w:rsidP="00D33B1B">
      <w:pPr>
        <w:pStyle w:val="prastasiniatinklio"/>
        <w:spacing w:before="0" w:after="0" w:line="360" w:lineRule="auto"/>
        <w:ind w:firstLine="142"/>
        <w:jc w:val="both"/>
      </w:pPr>
    </w:p>
    <w:p w14:paraId="372B4263" w14:textId="768B447F" w:rsidR="00431CD3" w:rsidRPr="00431CD3" w:rsidRDefault="00E72530" w:rsidP="00D94B4E">
      <w:pPr>
        <w:pStyle w:val="prastasiniatinklio"/>
        <w:numPr>
          <w:ilvl w:val="0"/>
          <w:numId w:val="1"/>
        </w:numPr>
        <w:spacing w:after="0" w:line="360" w:lineRule="auto"/>
        <w:jc w:val="center"/>
        <w:rPr>
          <w:b/>
          <w:bCs/>
        </w:rPr>
      </w:pPr>
      <w:r w:rsidRPr="00431CD3">
        <w:rPr>
          <w:b/>
          <w:bCs/>
          <w:color w:val="000000"/>
        </w:rPr>
        <w:lastRenderedPageBreak/>
        <w:t>KONKURSO VYKDYMO TVARKA</w:t>
      </w:r>
    </w:p>
    <w:p w14:paraId="4D996675" w14:textId="73F074ED" w:rsidR="00E72530" w:rsidRDefault="00E72530" w:rsidP="00D94B4E">
      <w:pPr>
        <w:pStyle w:val="prastasiniatinklio"/>
        <w:spacing w:after="0" w:line="360" w:lineRule="auto"/>
        <w:ind w:firstLine="142"/>
        <w:jc w:val="both"/>
      </w:pPr>
      <w:r w:rsidRPr="00431CD3">
        <w:rPr>
          <w:color w:val="000000"/>
        </w:rPr>
        <w:t xml:space="preserve">15. </w:t>
      </w:r>
      <w:r w:rsidR="00673BFB">
        <w:rPr>
          <w:color w:val="000000"/>
        </w:rPr>
        <w:t>Atvirukus</w:t>
      </w:r>
      <w:r w:rsidRPr="00431CD3">
        <w:rPr>
          <w:color w:val="000000"/>
        </w:rPr>
        <w:t xml:space="preserve"> galima pristatyti į Veliuonos kultūros centrą adresu: </w:t>
      </w:r>
      <w:r w:rsidR="005C4712">
        <w:rPr>
          <w:color w:val="000000"/>
        </w:rPr>
        <w:t xml:space="preserve">A. </w:t>
      </w:r>
      <w:r w:rsidRPr="00431CD3">
        <w:rPr>
          <w:color w:val="000000"/>
        </w:rPr>
        <w:t>Juškos g.</w:t>
      </w:r>
      <w:r w:rsidR="00431CD3">
        <w:rPr>
          <w:color w:val="000000"/>
        </w:rPr>
        <w:t xml:space="preserve"> </w:t>
      </w:r>
      <w:r w:rsidRPr="00431CD3">
        <w:rPr>
          <w:color w:val="000000"/>
        </w:rPr>
        <w:t>1, Veliuona ir į Jurbarko</w:t>
      </w:r>
      <w:r w:rsidR="00431CD3">
        <w:rPr>
          <w:color w:val="000000"/>
        </w:rPr>
        <w:t xml:space="preserve"> </w:t>
      </w:r>
      <w:r w:rsidRPr="00431CD3">
        <w:rPr>
          <w:color w:val="000000"/>
        </w:rPr>
        <w:t>švietimo centrą adresu:</w:t>
      </w:r>
      <w:r w:rsidR="00431CD3">
        <w:rPr>
          <w:color w:val="000000"/>
        </w:rPr>
        <w:t xml:space="preserve"> </w:t>
      </w:r>
      <w:r w:rsidRPr="00431CD3">
        <w:rPr>
          <w:color w:val="000000"/>
        </w:rPr>
        <w:t>Dariaus ir Girėno g. 120 A</w:t>
      </w:r>
      <w:r w:rsidR="00431CD3">
        <w:rPr>
          <w:color w:val="000000"/>
        </w:rPr>
        <w:t xml:space="preserve">, </w:t>
      </w:r>
      <w:r w:rsidRPr="00431CD3">
        <w:rPr>
          <w:color w:val="000000"/>
        </w:rPr>
        <w:t xml:space="preserve">Jurbarkas iki 2021 m. </w:t>
      </w:r>
      <w:r w:rsidR="00673BFB">
        <w:rPr>
          <w:color w:val="000000"/>
        </w:rPr>
        <w:t xml:space="preserve">gruodžio </w:t>
      </w:r>
      <w:r w:rsidR="00673BFB" w:rsidRPr="005C4712">
        <w:rPr>
          <w:color w:val="000000"/>
        </w:rPr>
        <w:t>3</w:t>
      </w:r>
      <w:r w:rsidRPr="00431CD3">
        <w:rPr>
          <w:color w:val="000000"/>
        </w:rPr>
        <w:t xml:space="preserve"> d. imtinai, arba siųsti paštu. Siuntimo paštu antspaudas neturi būti vėlesnis, kaip</w:t>
      </w:r>
      <w:r w:rsidR="00431CD3">
        <w:rPr>
          <w:color w:val="000000"/>
        </w:rPr>
        <w:t xml:space="preserve"> 2021 m.</w:t>
      </w:r>
      <w:r w:rsidRPr="00431CD3">
        <w:rPr>
          <w:color w:val="000000"/>
        </w:rPr>
        <w:t xml:space="preserve"> </w:t>
      </w:r>
      <w:r w:rsidR="00673BFB">
        <w:rPr>
          <w:color w:val="000000"/>
        </w:rPr>
        <w:t>gruodžio</w:t>
      </w:r>
      <w:r w:rsidRPr="00431CD3">
        <w:rPr>
          <w:color w:val="000000"/>
        </w:rPr>
        <w:t xml:space="preserve"> </w:t>
      </w:r>
      <w:r w:rsidR="00673BFB">
        <w:rPr>
          <w:color w:val="000000"/>
        </w:rPr>
        <w:t>3</w:t>
      </w:r>
      <w:r w:rsidRPr="00431CD3">
        <w:rPr>
          <w:color w:val="000000"/>
        </w:rPr>
        <w:t xml:space="preserve"> d.</w:t>
      </w:r>
    </w:p>
    <w:p w14:paraId="10FC749E" w14:textId="77777777" w:rsidR="00E72530" w:rsidRDefault="00E72530" w:rsidP="00D94B4E">
      <w:pPr>
        <w:pStyle w:val="prastasiniatinklio"/>
        <w:spacing w:before="0" w:after="0" w:line="360" w:lineRule="auto"/>
        <w:ind w:firstLine="142"/>
        <w:jc w:val="both"/>
        <w:rPr>
          <w:color w:val="000000"/>
        </w:rPr>
      </w:pPr>
      <w:r>
        <w:rPr>
          <w:color w:val="000000"/>
        </w:rPr>
        <w:t>16. Vėliau gauti darbai nebus vertinami.</w:t>
      </w:r>
    </w:p>
    <w:p w14:paraId="40128A45" w14:textId="1C48CB3C" w:rsidR="00E72530" w:rsidRDefault="00E72530" w:rsidP="00D94B4E">
      <w:pPr>
        <w:pStyle w:val="prastasiniatinklio"/>
        <w:spacing w:before="0" w:after="0" w:line="360" w:lineRule="auto"/>
        <w:ind w:firstLine="142"/>
        <w:jc w:val="both"/>
      </w:pPr>
      <w:r>
        <w:rPr>
          <w:color w:val="000000"/>
        </w:rPr>
        <w:t>17. Piešinius vertins Veliuonos kultūros centro direktoriaus sudaryta 3 narių vertinimo komisija. </w:t>
      </w:r>
    </w:p>
    <w:p w14:paraId="224F4DBD" w14:textId="11265B80" w:rsidR="00E72530" w:rsidRPr="00D94B4E" w:rsidRDefault="00D94B4E" w:rsidP="00D94B4E">
      <w:pPr>
        <w:pStyle w:val="prastasiniatinklio"/>
        <w:numPr>
          <w:ilvl w:val="0"/>
          <w:numId w:val="1"/>
        </w:numPr>
        <w:spacing w:line="360" w:lineRule="auto"/>
        <w:jc w:val="center"/>
        <w:rPr>
          <w:b/>
          <w:bCs/>
        </w:rPr>
      </w:pPr>
      <w:r w:rsidRPr="00D94B4E">
        <w:rPr>
          <w:b/>
          <w:bCs/>
          <w:color w:val="000000"/>
        </w:rPr>
        <w:t xml:space="preserve"> </w:t>
      </w:r>
      <w:r w:rsidR="00E72530" w:rsidRPr="00D94B4E">
        <w:rPr>
          <w:b/>
          <w:bCs/>
          <w:color w:val="000000"/>
        </w:rPr>
        <w:t>KONKURSO DALYVIŲ APDOVANOJIMAS</w:t>
      </w:r>
    </w:p>
    <w:p w14:paraId="576608E0" w14:textId="7291E032" w:rsidR="00E72530" w:rsidRDefault="00E72530" w:rsidP="00D94B4E">
      <w:pPr>
        <w:pStyle w:val="prastasiniatinklio"/>
        <w:spacing w:after="0" w:line="360" w:lineRule="auto"/>
        <w:ind w:firstLine="142"/>
        <w:jc w:val="both"/>
      </w:pPr>
      <w:r>
        <w:rPr>
          <w:color w:val="000000"/>
        </w:rPr>
        <w:t>1</w:t>
      </w:r>
      <w:r w:rsidR="00D94B4E">
        <w:rPr>
          <w:color w:val="000000"/>
        </w:rPr>
        <w:t>8</w:t>
      </w:r>
      <w:r>
        <w:rPr>
          <w:color w:val="000000"/>
        </w:rPr>
        <w:t xml:space="preserve">. Konkurso nugalėtojai bus paskelbti </w:t>
      </w:r>
      <w:r w:rsidR="00673BFB">
        <w:rPr>
          <w:color w:val="000000"/>
        </w:rPr>
        <w:t>gruodžio</w:t>
      </w:r>
      <w:r>
        <w:rPr>
          <w:color w:val="000000"/>
        </w:rPr>
        <w:t xml:space="preserve"> </w:t>
      </w:r>
      <w:r w:rsidR="00673BFB" w:rsidRPr="005C4712">
        <w:rPr>
          <w:color w:val="000000"/>
        </w:rPr>
        <w:t>13</w:t>
      </w:r>
      <w:r>
        <w:rPr>
          <w:color w:val="000000"/>
        </w:rPr>
        <w:t xml:space="preserve"> dieną Veliuonos kultūros centro ir Jurbarko šveitimo centro tinklalapiuose. </w:t>
      </w:r>
    </w:p>
    <w:p w14:paraId="006F6294" w14:textId="297A63AD" w:rsidR="00E72530" w:rsidRDefault="00E72530" w:rsidP="00D94B4E">
      <w:pPr>
        <w:pStyle w:val="prastasiniatinklio"/>
        <w:spacing w:before="0" w:after="0" w:line="360" w:lineRule="auto"/>
        <w:ind w:firstLine="142"/>
        <w:jc w:val="both"/>
      </w:pPr>
      <w:r>
        <w:rPr>
          <w:color w:val="000000"/>
          <w:lang w:val="en-US"/>
        </w:rPr>
        <w:t>1</w:t>
      </w:r>
      <w:r w:rsidR="00D94B4E">
        <w:rPr>
          <w:color w:val="000000"/>
          <w:lang w:val="en-US"/>
        </w:rPr>
        <w:t>9</w:t>
      </w:r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Visi</w:t>
      </w:r>
      <w:proofErr w:type="spellEnd"/>
      <w:r>
        <w:rPr>
          <w:color w:val="000000"/>
        </w:rPr>
        <w:t xml:space="preserve"> konkurso dalyviai bus apdovanoti padėkos raštais.</w:t>
      </w:r>
    </w:p>
    <w:p w14:paraId="4C257C24" w14:textId="08A96650" w:rsidR="00E72530" w:rsidRDefault="00D94B4E" w:rsidP="00D94B4E">
      <w:pPr>
        <w:pStyle w:val="prastasiniatinklio"/>
        <w:spacing w:before="0" w:after="0" w:line="360" w:lineRule="auto"/>
        <w:ind w:firstLine="142"/>
        <w:jc w:val="both"/>
        <w:rPr>
          <w:color w:val="000000"/>
        </w:rPr>
      </w:pPr>
      <w:r>
        <w:rPr>
          <w:color w:val="000000"/>
        </w:rPr>
        <w:t>20</w:t>
      </w:r>
      <w:r w:rsidR="00E72530">
        <w:rPr>
          <w:color w:val="000000"/>
        </w:rPr>
        <w:t>. Konkurso nugalėtojai apdovanojami padėkos raštais ir prizais.</w:t>
      </w:r>
    </w:p>
    <w:p w14:paraId="4096A275" w14:textId="750083BD" w:rsidR="00E72530" w:rsidRPr="00D94B4E" w:rsidRDefault="00E72530" w:rsidP="00D94B4E">
      <w:pPr>
        <w:pStyle w:val="prastasiniatinklio"/>
        <w:spacing w:before="0" w:after="0" w:line="360" w:lineRule="auto"/>
        <w:ind w:firstLine="142"/>
        <w:jc w:val="both"/>
      </w:pPr>
      <w:r>
        <w:rPr>
          <w:color w:val="000000"/>
        </w:rPr>
        <w:t>2</w:t>
      </w:r>
      <w:r w:rsidR="00D94B4E">
        <w:rPr>
          <w:color w:val="000000"/>
        </w:rPr>
        <w:t>1</w:t>
      </w:r>
      <w:r>
        <w:rPr>
          <w:color w:val="000000"/>
        </w:rPr>
        <w:t>. Pedagogams, paruošusiems  konkursui mokinius, bus išduodam</w:t>
      </w:r>
      <w:r w:rsidR="00D94B4E">
        <w:rPr>
          <w:color w:val="000000"/>
        </w:rPr>
        <w:t>os</w:t>
      </w:r>
      <w:r>
        <w:rPr>
          <w:color w:val="000000"/>
        </w:rPr>
        <w:t xml:space="preserve"> Jurbarko švietimo centro</w:t>
      </w:r>
      <w:r w:rsidR="003F76E6">
        <w:rPr>
          <w:color w:val="000000"/>
        </w:rPr>
        <w:t xml:space="preserve"> </w:t>
      </w:r>
      <w:r>
        <w:rPr>
          <w:color w:val="000000"/>
        </w:rPr>
        <w:t>pažym</w:t>
      </w:r>
      <w:r w:rsidR="00D94B4E">
        <w:rPr>
          <w:color w:val="000000"/>
        </w:rPr>
        <w:t>os</w:t>
      </w:r>
      <w:r>
        <w:rPr>
          <w:color w:val="000000"/>
        </w:rPr>
        <w:t>. </w:t>
      </w:r>
    </w:p>
    <w:p w14:paraId="6DE34003" w14:textId="424FE010" w:rsidR="00E72530" w:rsidRPr="00D94B4E" w:rsidRDefault="00D94B4E" w:rsidP="00D94B4E">
      <w:pPr>
        <w:pStyle w:val="prastasiniatinklio"/>
        <w:numPr>
          <w:ilvl w:val="0"/>
          <w:numId w:val="1"/>
        </w:numPr>
        <w:spacing w:after="0" w:line="360" w:lineRule="auto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E72530" w:rsidRPr="00D94B4E">
        <w:rPr>
          <w:b/>
          <w:bCs/>
          <w:color w:val="000000"/>
        </w:rPr>
        <w:t>BAIGIAMOSIOS NUOSTATOS</w:t>
      </w:r>
    </w:p>
    <w:p w14:paraId="421BA74E" w14:textId="014EE0EB" w:rsidR="00E72530" w:rsidRPr="00D94B4E" w:rsidRDefault="00E72530" w:rsidP="00D94B4E">
      <w:pPr>
        <w:pStyle w:val="prastasiniatinklio"/>
        <w:spacing w:after="0" w:line="360" w:lineRule="auto"/>
        <w:ind w:firstLine="142"/>
        <w:jc w:val="both"/>
      </w:pPr>
      <w:r>
        <w:rPr>
          <w:color w:val="000000"/>
          <w:lang w:val="en-US"/>
        </w:rPr>
        <w:t>2</w:t>
      </w:r>
      <w:r w:rsidR="00D94B4E">
        <w:rPr>
          <w:color w:val="000000"/>
          <w:lang w:val="en-US"/>
        </w:rPr>
        <w:t>2</w:t>
      </w:r>
      <w:r>
        <w:rPr>
          <w:color w:val="000000"/>
          <w:lang w:val="en-US"/>
        </w:rPr>
        <w:t>.</w:t>
      </w:r>
      <w:r w:rsidR="00D94B4E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Papildoma</w:t>
      </w:r>
      <w:proofErr w:type="spellEnd"/>
      <w:r>
        <w:rPr>
          <w:color w:val="000000"/>
        </w:rPr>
        <w:t xml:space="preserve"> informacija apie konkursą teikiama telefonu 8 620 78215 arba el. paštu</w:t>
      </w:r>
      <w:r w:rsidR="00D94B4E">
        <w:rPr>
          <w:color w:val="000000"/>
        </w:rPr>
        <w:t xml:space="preserve"> </w:t>
      </w:r>
      <w:hyperlink r:id="rId5" w:history="1">
        <w:r w:rsidR="00D94B4E" w:rsidRPr="00003D12">
          <w:rPr>
            <w:rStyle w:val="Hipersaitas"/>
          </w:rPr>
          <w:t>veliuonoskc@gmail.com</w:t>
        </w:r>
      </w:hyperlink>
    </w:p>
    <w:p w14:paraId="00E86321" w14:textId="03D37BE8" w:rsidR="00E72530" w:rsidRPr="00D94B4E" w:rsidRDefault="00E72530" w:rsidP="00D94B4E">
      <w:pPr>
        <w:pStyle w:val="prastasiniatinklio"/>
        <w:spacing w:before="0" w:after="0" w:line="360" w:lineRule="auto"/>
        <w:ind w:firstLine="142"/>
        <w:jc w:val="both"/>
      </w:pPr>
      <w:r>
        <w:rPr>
          <w:color w:val="000000"/>
          <w:lang w:val="en-US"/>
        </w:rPr>
        <w:t>2</w:t>
      </w:r>
      <w:r w:rsidR="00D94B4E">
        <w:rPr>
          <w:color w:val="000000"/>
          <w:lang w:val="en-US"/>
        </w:rPr>
        <w:t>3</w:t>
      </w:r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Konkurso</w:t>
      </w:r>
      <w:proofErr w:type="spellEnd"/>
      <w:r>
        <w:rPr>
          <w:color w:val="000000"/>
        </w:rPr>
        <w:t xml:space="preserve"> nuostatai </w:t>
      </w:r>
      <w:r w:rsidR="00D94B4E">
        <w:rPr>
          <w:color w:val="000000"/>
        </w:rPr>
        <w:t>skelbiami</w:t>
      </w:r>
      <w:r>
        <w:rPr>
          <w:color w:val="000000"/>
        </w:rPr>
        <w:t xml:space="preserve"> Veliuonos kultūros centro</w:t>
      </w:r>
      <w:r w:rsidR="00D94B4E">
        <w:rPr>
          <w:color w:val="000000"/>
        </w:rPr>
        <w:t xml:space="preserve"> </w:t>
      </w:r>
      <w:hyperlink r:id="rId6" w:history="1">
        <w:r w:rsidR="00D94B4E" w:rsidRPr="00003D12">
          <w:rPr>
            <w:rStyle w:val="Hipersaitas"/>
          </w:rPr>
          <w:t>http://www.veliuonoskc.lt/</w:t>
        </w:r>
      </w:hyperlink>
      <w:r>
        <w:rPr>
          <w:rStyle w:val="Internetlink"/>
        </w:rPr>
        <w:t xml:space="preserve"> </w:t>
      </w:r>
      <w:r w:rsidRPr="00D94B4E">
        <w:rPr>
          <w:rStyle w:val="Internetlink"/>
          <w:color w:val="auto"/>
          <w:u w:val="none"/>
        </w:rPr>
        <w:t>ir</w:t>
      </w:r>
      <w:r w:rsidR="00D94B4E" w:rsidRPr="00D94B4E">
        <w:rPr>
          <w:rStyle w:val="Internetlink"/>
          <w:color w:val="auto"/>
          <w:u w:val="none"/>
        </w:rPr>
        <w:t xml:space="preserve"> Jurbarko švietimo centro</w:t>
      </w:r>
      <w:r w:rsidR="00D94B4E">
        <w:rPr>
          <w:rStyle w:val="Internetlink"/>
          <w:color w:val="auto"/>
          <w:u w:val="none"/>
        </w:rPr>
        <w:t xml:space="preserve"> </w:t>
      </w:r>
      <w:r w:rsidR="00D94B4E" w:rsidRPr="00063431">
        <w:rPr>
          <w:rStyle w:val="Hipersaitas"/>
        </w:rPr>
        <w:t>https://www.jurbarkosc.lt</w:t>
      </w:r>
      <w:r>
        <w:rPr>
          <w:rStyle w:val="Internetlink"/>
        </w:rPr>
        <w:t xml:space="preserve"> </w:t>
      </w:r>
      <w:r w:rsidR="00D94B4E" w:rsidRPr="00D94B4E">
        <w:rPr>
          <w:rStyle w:val="Internetlink"/>
          <w:color w:val="auto"/>
          <w:u w:val="none"/>
        </w:rPr>
        <w:t>tinklalapiuose.</w:t>
      </w:r>
    </w:p>
    <w:p w14:paraId="6E2F9D83" w14:textId="06D02AF0" w:rsidR="00E72530" w:rsidRDefault="00E72530" w:rsidP="00063431">
      <w:pPr>
        <w:pStyle w:val="prastasiniatinklio"/>
        <w:spacing w:before="0" w:after="0" w:line="360" w:lineRule="auto"/>
        <w:ind w:firstLine="142"/>
        <w:jc w:val="both"/>
      </w:pPr>
      <w:r w:rsidRPr="00063431">
        <w:rPr>
          <w:rStyle w:val="Internetlink"/>
          <w:color w:val="auto"/>
          <w:u w:val="none"/>
        </w:rPr>
        <w:t>2</w:t>
      </w:r>
      <w:r w:rsidR="00D94B4E" w:rsidRPr="00063431">
        <w:rPr>
          <w:rStyle w:val="Internetlink"/>
          <w:color w:val="auto"/>
          <w:u w:val="none"/>
        </w:rPr>
        <w:t>4</w:t>
      </w:r>
      <w:r w:rsidRPr="00063431">
        <w:rPr>
          <w:rStyle w:val="Internetlink"/>
          <w:color w:val="auto"/>
          <w:u w:val="none"/>
        </w:rPr>
        <w:t>.</w:t>
      </w:r>
      <w:r w:rsidR="00063431" w:rsidRPr="00063431">
        <w:rPr>
          <w:rStyle w:val="Internetlink"/>
          <w:color w:val="auto"/>
          <w:u w:val="none"/>
        </w:rPr>
        <w:t xml:space="preserve"> </w:t>
      </w:r>
      <w:r w:rsidRPr="00063431">
        <w:rPr>
          <w:color w:val="000000"/>
        </w:rPr>
        <w:t>P</w:t>
      </w:r>
      <w:r>
        <w:rPr>
          <w:color w:val="000000"/>
        </w:rPr>
        <w:t>ateikdami darbus, konkurso dalyviai neatlygintinai suteikia teisę konkurso organizatoriams viešai skelbti, dalintis, platinti konkursui pateiktus kūrinius Lietuvoje ir užsienyje.</w:t>
      </w:r>
    </w:p>
    <w:p w14:paraId="33BA9118" w14:textId="77777777" w:rsidR="00E72530" w:rsidRDefault="00E72530" w:rsidP="00713A2F">
      <w:pPr>
        <w:pStyle w:val="Standard"/>
        <w:spacing w:line="360" w:lineRule="auto"/>
        <w:jc w:val="both"/>
        <w:rPr>
          <w:color w:val="000000"/>
          <w:lang w:val="lt-LT" w:eastAsia="ar-SA"/>
        </w:rPr>
      </w:pPr>
    </w:p>
    <w:p w14:paraId="175D1752" w14:textId="77777777" w:rsidR="00E72530" w:rsidRDefault="00E72530" w:rsidP="00713A2F">
      <w:pPr>
        <w:spacing w:line="360" w:lineRule="auto"/>
        <w:jc w:val="both"/>
        <w:rPr>
          <w:rFonts w:hint="eastAsia"/>
        </w:rPr>
      </w:pPr>
    </w:p>
    <w:sectPr w:rsidR="00E725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6BA"/>
    <w:multiLevelType w:val="multilevel"/>
    <w:tmpl w:val="7AB290AE"/>
    <w:styleLink w:val="WW8Num3"/>
    <w:lvl w:ilvl="0">
      <w:start w:val="3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C883318"/>
    <w:multiLevelType w:val="multilevel"/>
    <w:tmpl w:val="BCB8582C"/>
    <w:styleLink w:val="WW8Num16"/>
    <w:lvl w:ilvl="0">
      <w:start w:val="8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26B1F56"/>
    <w:multiLevelType w:val="multilevel"/>
    <w:tmpl w:val="CE8EB2CE"/>
    <w:lvl w:ilvl="0">
      <w:start w:val="1"/>
      <w:numFmt w:val="upperRoman"/>
      <w:lvlText w:val="%1."/>
      <w:lvlJc w:val="right"/>
      <w:pPr>
        <w:ind w:left="0" w:firstLine="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860A62"/>
    <w:multiLevelType w:val="multilevel"/>
    <w:tmpl w:val="FE3CF5CC"/>
    <w:styleLink w:val="WW8Num13"/>
    <w:lvl w:ilvl="0">
      <w:start w:val="5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E48378A"/>
    <w:multiLevelType w:val="multilevel"/>
    <w:tmpl w:val="C8DC4A7A"/>
    <w:styleLink w:val="WW8Num14"/>
    <w:lvl w:ilvl="0">
      <w:start w:val="4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269316B"/>
    <w:multiLevelType w:val="multilevel"/>
    <w:tmpl w:val="8DF80BB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6" w15:restartNumberingAfterBreak="0">
    <w:nsid w:val="446B755C"/>
    <w:multiLevelType w:val="multilevel"/>
    <w:tmpl w:val="1E8AD454"/>
    <w:styleLink w:val="WW8Num15"/>
    <w:lvl w:ilvl="0">
      <w:start w:val="7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4F510B6E"/>
    <w:multiLevelType w:val="multilevel"/>
    <w:tmpl w:val="47588D24"/>
    <w:styleLink w:val="WW8Num10"/>
    <w:lvl w:ilvl="0">
      <w:start w:val="6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8F636A9"/>
    <w:multiLevelType w:val="multilevel"/>
    <w:tmpl w:val="43AC85F4"/>
    <w:styleLink w:val="WW8Num6"/>
    <w:lvl w:ilvl="0">
      <w:start w:val="2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3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30"/>
    <w:rsid w:val="00063431"/>
    <w:rsid w:val="00197B61"/>
    <w:rsid w:val="003777F1"/>
    <w:rsid w:val="003F76E6"/>
    <w:rsid w:val="00431CD3"/>
    <w:rsid w:val="005C4712"/>
    <w:rsid w:val="006459F5"/>
    <w:rsid w:val="00673BFB"/>
    <w:rsid w:val="00707D5F"/>
    <w:rsid w:val="00710B1C"/>
    <w:rsid w:val="00713A2F"/>
    <w:rsid w:val="007E1726"/>
    <w:rsid w:val="00870A68"/>
    <w:rsid w:val="00A24FA6"/>
    <w:rsid w:val="00B33CFA"/>
    <w:rsid w:val="00D33B1B"/>
    <w:rsid w:val="00D94B4E"/>
    <w:rsid w:val="00E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6056"/>
  <w15:chartTrackingRefBased/>
  <w15:docId w15:val="{3542241E-9C02-4682-A2E1-C1068BA7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2530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72530"/>
    <w:rPr>
      <w:color w:val="0563C1"/>
      <w:u w:val="single" w:color="000000"/>
    </w:rPr>
  </w:style>
  <w:style w:type="paragraph" w:customStyle="1" w:styleId="Standard">
    <w:name w:val="Standard"/>
    <w:rsid w:val="00E725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customStyle="1" w:styleId="Internetlink">
    <w:name w:val="Internet link"/>
    <w:rsid w:val="00E72530"/>
    <w:rPr>
      <w:color w:val="0000FF"/>
      <w:u w:val="single" w:color="000000"/>
    </w:rPr>
  </w:style>
  <w:style w:type="paragraph" w:styleId="prastasiniatinklio">
    <w:name w:val="Normal (Web)"/>
    <w:basedOn w:val="Standard"/>
    <w:unhideWhenUsed/>
    <w:rsid w:val="00E72530"/>
    <w:pPr>
      <w:spacing w:before="280" w:after="280"/>
    </w:pPr>
    <w:rPr>
      <w:lang w:val="lt-LT"/>
    </w:rPr>
  </w:style>
  <w:style w:type="character" w:styleId="Emfaz">
    <w:name w:val="Emphasis"/>
    <w:basedOn w:val="Numatytasispastraiposriftas"/>
    <w:qFormat/>
    <w:rsid w:val="00E72530"/>
    <w:rPr>
      <w:i/>
      <w:iCs/>
    </w:rPr>
  </w:style>
  <w:style w:type="numbering" w:customStyle="1" w:styleId="WW8Num2">
    <w:name w:val="WW8Num2"/>
    <w:rsid w:val="00E72530"/>
    <w:pPr>
      <w:numPr>
        <w:numId w:val="2"/>
      </w:numPr>
    </w:pPr>
  </w:style>
  <w:style w:type="numbering" w:customStyle="1" w:styleId="WW8Num6">
    <w:name w:val="WW8Num6"/>
    <w:rsid w:val="00E72530"/>
    <w:pPr>
      <w:numPr>
        <w:numId w:val="5"/>
      </w:numPr>
    </w:pPr>
  </w:style>
  <w:style w:type="numbering" w:customStyle="1" w:styleId="WW8Num3">
    <w:name w:val="WW8Num3"/>
    <w:rsid w:val="00E72530"/>
    <w:pPr>
      <w:numPr>
        <w:numId w:val="7"/>
      </w:numPr>
    </w:pPr>
  </w:style>
  <w:style w:type="numbering" w:customStyle="1" w:styleId="WW8Num14">
    <w:name w:val="WW8Num14"/>
    <w:rsid w:val="00E72530"/>
    <w:pPr>
      <w:numPr>
        <w:numId w:val="9"/>
      </w:numPr>
    </w:pPr>
  </w:style>
  <w:style w:type="numbering" w:customStyle="1" w:styleId="WW8Num13">
    <w:name w:val="WW8Num13"/>
    <w:rsid w:val="00E72530"/>
    <w:pPr>
      <w:numPr>
        <w:numId w:val="11"/>
      </w:numPr>
    </w:pPr>
  </w:style>
  <w:style w:type="numbering" w:customStyle="1" w:styleId="WW8Num10">
    <w:name w:val="WW8Num10"/>
    <w:rsid w:val="00E72530"/>
    <w:pPr>
      <w:numPr>
        <w:numId w:val="13"/>
      </w:numPr>
    </w:pPr>
  </w:style>
  <w:style w:type="numbering" w:customStyle="1" w:styleId="WW8Num15">
    <w:name w:val="WW8Num15"/>
    <w:rsid w:val="00E72530"/>
    <w:pPr>
      <w:numPr>
        <w:numId w:val="15"/>
      </w:numPr>
    </w:pPr>
  </w:style>
  <w:style w:type="numbering" w:customStyle="1" w:styleId="WW8Num16">
    <w:name w:val="WW8Num16"/>
    <w:rsid w:val="00E72530"/>
    <w:pPr>
      <w:numPr>
        <w:numId w:val="17"/>
      </w:numPr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D94B4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63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iuonoskc.lt/" TargetMode="External"/><Relationship Id="rId5" Type="http://schemas.openxmlformats.org/officeDocument/2006/relationships/hyperlink" Target="mailto:veliuonos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2021-11-12T11:43:00Z</dcterms:created>
  <dcterms:modified xsi:type="dcterms:W3CDTF">2021-11-12T11:43:00Z</dcterms:modified>
</cp:coreProperties>
</file>